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Конспект занятия по рисованию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 w:rsidRPr="004E2A44">
        <w:rPr>
          <w:rFonts w:ascii="Arial" w:eastAsia="Times New Roman" w:hAnsi="Arial" w:cs="Arial"/>
          <w:b/>
          <w:bCs/>
          <w:i/>
          <w:iCs/>
          <w:color w:val="111111"/>
          <w:sz w:val="31"/>
        </w:rPr>
        <w:t>Разноцветные следы улитки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Цель - познакомить детей с техникой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рисования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поролоновым тампоном.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Задачи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развивать мелкую моторику рук.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учить детей проводить длинную линию, не отрывая тампона от бумаги.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Раздаточный материал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лист с изображением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улитки для каждого ребенка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гуашь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стаканчик с водой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салфетки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презентация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 w:rsidRPr="004E2A44">
        <w:rPr>
          <w:rFonts w:ascii="Arial" w:eastAsia="Times New Roman" w:hAnsi="Arial" w:cs="Arial"/>
          <w:b/>
          <w:bCs/>
          <w:i/>
          <w:iCs/>
          <w:color w:val="111111"/>
          <w:sz w:val="31"/>
        </w:rPr>
        <w:t>Улитка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Предварительная работа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рассматривание картинок с изображением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улиток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- беседа с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детьми об улитках</w:t>
      </w:r>
    </w:p>
    <w:p w:rsidR="004E2A44" w:rsidRPr="004E2A44" w:rsidRDefault="004E2A44" w:rsidP="004E2A44">
      <w:pPr>
        <w:shd w:val="clear" w:color="auto" w:fill="FFFFFF"/>
        <w:spacing w:before="339" w:after="339" w:line="288" w:lineRule="atLeast"/>
        <w:outlineLvl w:val="1"/>
        <w:rPr>
          <w:rFonts w:ascii="Arial" w:eastAsia="Times New Roman" w:hAnsi="Arial" w:cs="Arial"/>
          <w:color w:val="83A629"/>
          <w:sz w:val="51"/>
          <w:szCs w:val="51"/>
        </w:rPr>
      </w:pPr>
      <w:r w:rsidRPr="004E2A44">
        <w:rPr>
          <w:rFonts w:ascii="Arial" w:eastAsia="Times New Roman" w:hAnsi="Arial" w:cs="Arial"/>
          <w:color w:val="83A629"/>
          <w:sz w:val="51"/>
          <w:szCs w:val="51"/>
        </w:rPr>
        <w:t>Ход занятия.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Занятие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начинается с пальчиковой гимнастики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Ползла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 по дорожке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Промочила в луже ножки.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И куда она идет,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За собою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след ведет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(Дети раскрывают левую ладошку, указательным пальцем правой руки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«рисуют»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спираль от середины ладони до основания пальцев.)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(Д. Розалиева)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Ребята, а вы видели когда-нибудь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улиток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Ответы детей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Да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Воспитатель. А хотите еще раз их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увидеть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lastRenderedPageBreak/>
        <w:t>Ответы детей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Да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И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улитки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тоже хотят с вами встретиться. Давайте посмотрим на экран.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(Воспитатель показывает презентацию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 w:rsidRPr="004E2A44">
        <w:rPr>
          <w:rFonts w:ascii="Arial" w:eastAsia="Times New Roman" w:hAnsi="Arial" w:cs="Arial"/>
          <w:b/>
          <w:bCs/>
          <w:i/>
          <w:iCs/>
          <w:color w:val="111111"/>
          <w:sz w:val="31"/>
        </w:rPr>
        <w:t>Улитка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)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Дети с воспитателем рассматривают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улитку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 находят рожки, домик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(раковину)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Воспитатель предлагает детям показать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улитку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Пальчиковая игра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 w:rsidRPr="004E2A44">
        <w:rPr>
          <w:rFonts w:ascii="Arial" w:eastAsia="Times New Roman" w:hAnsi="Arial" w:cs="Arial"/>
          <w:b/>
          <w:bCs/>
          <w:i/>
          <w:iCs/>
          <w:color w:val="111111"/>
          <w:sz w:val="31"/>
        </w:rPr>
        <w:t>Улитка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Кулачки лежат на столе.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 пугливая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 боязливая, рожки показывает не все сразу.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 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(большие пальцы обеих рук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«появляются»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из кулака и ложатся на стол).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(мизинцы обеих рук выходят из согнутого положения и ложатся на стол)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Высуни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(указательные пальцы делают то же самое)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Рога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(все пальчики убегают и прячутся в кулак)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Дам тебе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(большие пальцы обеих рук вновь ложатся на стол)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(такое же движение делают мизинцы)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Я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(выходят из кулака указательные пальцы)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Пирога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(все пальцы вновь собираются в кулак)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А хотите послушать историю, которая произошла с одной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улиткой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 Она сидела на красивом цветке и наблюдала, как играют дети.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Ответы детей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Да хотим.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Ребята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рисовали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на дорожке красками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разных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паучков и их ножки испачкали дорожку. 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улитке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 захотелось посмотреть, что же там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нарисовано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 Поползла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 по разрисованной дорожке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 и у нее стала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разноцветной ножка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. И </w:t>
      </w:r>
      <w:proofErr w:type="gramStart"/>
      <w:r w:rsidRPr="004E2A44">
        <w:rPr>
          <w:rFonts w:ascii="Arial" w:eastAsia="Times New Roman" w:hAnsi="Arial" w:cs="Arial"/>
          <w:color w:val="111111"/>
          <w:sz w:val="31"/>
          <w:szCs w:val="31"/>
        </w:rPr>
        <w:t>куда бы не пошла</w:t>
      </w:r>
      <w:proofErr w:type="gramEnd"/>
      <w:r w:rsidRPr="004E2A44">
        <w:rPr>
          <w:rFonts w:ascii="Arial" w:eastAsia="Times New Roman" w:hAnsi="Arial" w:cs="Arial"/>
          <w:color w:val="111111"/>
          <w:sz w:val="31"/>
          <w:szCs w:val="31"/>
        </w:rPr>
        <w:t>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улитка за ней оставался разноцветный след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(кладет на каждого ребенком альбомный лист, на котором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нарисована улитка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). Ребята хотите на листочках за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улиткой нарисовать длинный разноцветный след-дорожку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?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</w:rPr>
        <w:t>Ответы детей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: Да, хотим!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Воспитатель показывает детям, как нужно взять поролоновый тампон, обмакнуть другой конец в гуашь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(выбор цвета гуаши остается за </w:t>
      </w:r>
      <w:r w:rsidRPr="004E2A44">
        <w:rPr>
          <w:rFonts w:ascii="Arial" w:eastAsia="Times New Roman" w:hAnsi="Arial" w:cs="Arial"/>
          <w:b/>
          <w:bCs/>
          <w:i/>
          <w:iCs/>
          <w:color w:val="111111"/>
          <w:sz w:val="31"/>
        </w:rPr>
        <w:t>детьми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 провести на листе произвольную длинную линию. Объяснить, чтобы линия 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lastRenderedPageBreak/>
        <w:t>получилась без разрывов,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следует вести тампон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 не отрывая руку от листа.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Воспитатель. Мы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рисовали и немножко устали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 Думаю, пора размяться нам.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Физкультминутка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Нужно нашим деткам встать,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Руки медленно поднять,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Пальцы сжать, потом разжать,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Руки вниз</w:t>
      </w:r>
      <w:proofErr w:type="gramStart"/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  <w:proofErr w:type="gramEnd"/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 </w:t>
      </w:r>
      <w:proofErr w:type="gramStart"/>
      <w:r w:rsidRPr="004E2A44">
        <w:rPr>
          <w:rFonts w:ascii="Arial" w:eastAsia="Times New Roman" w:hAnsi="Arial" w:cs="Arial"/>
          <w:color w:val="111111"/>
          <w:sz w:val="31"/>
          <w:szCs w:val="31"/>
        </w:rPr>
        <w:t>и</w:t>
      </w:r>
      <w:proofErr w:type="gramEnd"/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 постоять.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Отдохнули все немножко.</w:t>
      </w:r>
    </w:p>
    <w:p w:rsidR="004E2A44" w:rsidRPr="004E2A44" w:rsidRDefault="004E2A44" w:rsidP="004E2A44">
      <w:pPr>
        <w:shd w:val="clear" w:color="auto" w:fill="FFFFFF"/>
        <w:spacing w:before="254" w:after="254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И отправились в дорожку.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>Воспитатель </w:t>
      </w:r>
      <w:r w:rsidRPr="004E2A44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</w:rPr>
        <w:t>(раскладывает на столе работы детей)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 Дети подходят к столу. Посмотрите, сколько у нас получилось дорожек от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разноцветных ножек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, есть и длинные, и короткие.</w:t>
      </w:r>
    </w:p>
    <w:p w:rsidR="004E2A44" w:rsidRPr="004E2A44" w:rsidRDefault="004E2A44" w:rsidP="004E2A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</w:rPr>
      </w:pPr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Идет </w:t>
      </w:r>
      <w:proofErr w:type="gramStart"/>
      <w:r w:rsidRPr="004E2A44">
        <w:rPr>
          <w:rFonts w:ascii="Arial" w:eastAsia="Times New Roman" w:hAnsi="Arial" w:cs="Arial"/>
          <w:color w:val="111111"/>
          <w:sz w:val="31"/>
          <w:szCs w:val="31"/>
        </w:rPr>
        <w:t>положительный</w:t>
      </w:r>
      <w:proofErr w:type="gramEnd"/>
      <w:r w:rsidRPr="004E2A44">
        <w:rPr>
          <w:rFonts w:ascii="Arial" w:eastAsia="Times New Roman" w:hAnsi="Arial" w:cs="Arial"/>
          <w:color w:val="111111"/>
          <w:sz w:val="31"/>
          <w:szCs w:val="31"/>
        </w:rPr>
        <w:t xml:space="preserve"> мини-анализ </w:t>
      </w:r>
      <w:r w:rsidRPr="004E2A44">
        <w:rPr>
          <w:rFonts w:ascii="Arial" w:eastAsia="Times New Roman" w:hAnsi="Arial" w:cs="Arial"/>
          <w:b/>
          <w:bCs/>
          <w:color w:val="111111"/>
          <w:sz w:val="31"/>
        </w:rPr>
        <w:t>занятия с рефлексией</w:t>
      </w:r>
      <w:r w:rsidRPr="004E2A44">
        <w:rPr>
          <w:rFonts w:ascii="Arial" w:eastAsia="Times New Roman" w:hAnsi="Arial" w:cs="Arial"/>
          <w:color w:val="111111"/>
          <w:sz w:val="31"/>
          <w:szCs w:val="31"/>
        </w:rPr>
        <w:t>.</w:t>
      </w:r>
    </w:p>
    <w:p w:rsidR="00487376" w:rsidRDefault="00487376"/>
    <w:sectPr w:rsidR="0048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E2A44"/>
    <w:rsid w:val="00166692"/>
    <w:rsid w:val="00487376"/>
    <w:rsid w:val="004E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2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A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A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2023-02-25T06:36:00Z</dcterms:created>
  <dcterms:modified xsi:type="dcterms:W3CDTF">2023-02-26T12:40:00Z</dcterms:modified>
</cp:coreProperties>
</file>